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7" w:rsidRDefault="004544B7" w:rsidP="0059602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Принято                                                                           Утверждаю </w:t>
      </w:r>
    </w:p>
    <w:p w:rsidR="004544B7" w:rsidRPr="00596028" w:rsidRDefault="004544B7" w:rsidP="0059602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общего собрания                                            Заведующий МБДОУ»Детский сад</w:t>
      </w:r>
    </w:p>
    <w:p w:rsidR="004544B7" w:rsidRDefault="004544B7" w:rsidP="0059602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Работников МБДОУ « Детский сад№11»                      №11»</w:t>
      </w:r>
    </w:p>
    <w:p w:rsidR="004544B7" w:rsidRPr="0078033E" w:rsidRDefault="004544B7" w:rsidP="0059602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>15мая 2018г. №2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  <w:u w:val="single"/>
        </w:rPr>
        <w:t xml:space="preserve">                            Н</w:t>
      </w:r>
      <w:r>
        <w:rPr>
          <w:sz w:val="24"/>
          <w:szCs w:val="24"/>
        </w:rPr>
        <w:t>.М.Абусева</w:t>
      </w:r>
    </w:p>
    <w:p w:rsidR="004544B7" w:rsidRPr="0078033E" w:rsidRDefault="004544B7" w:rsidP="00E51BC4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  <w:u w:val="single"/>
        </w:rPr>
      </w:pPr>
      <w:r>
        <w:rPr>
          <w:sz w:val="44"/>
          <w:szCs w:val="44"/>
        </w:rPr>
        <w:t xml:space="preserve">        </w:t>
      </w:r>
      <w:r>
        <w:rPr>
          <w:sz w:val="20"/>
          <w:szCs w:val="20"/>
        </w:rPr>
        <w:t xml:space="preserve">                                                   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>16.05.2018г.№62</w:t>
      </w: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44B7" w:rsidRDefault="004544B7" w:rsidP="00E51B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44B7" w:rsidRDefault="004544B7" w:rsidP="00E51B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44B7" w:rsidRDefault="004544B7" w:rsidP="00E51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 xml:space="preserve">Положение о режиме занятий </w:t>
      </w:r>
    </w:p>
    <w:p w:rsidR="004544B7" w:rsidRDefault="004544B7" w:rsidP="00E51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муниципальном бюджетном дошкольном образовательном учреждении «Детски</w:t>
      </w:r>
      <w:r w:rsidRPr="00096A43">
        <w:rPr>
          <w:rFonts w:ascii="Times New Roman" w:hAnsi="Times New Roman"/>
          <w:b/>
          <w:sz w:val="28"/>
          <w:szCs w:val="28"/>
        </w:rPr>
        <w:t xml:space="preserve">й сад </w:t>
      </w:r>
      <w:r>
        <w:rPr>
          <w:rFonts w:ascii="Times New Roman" w:hAnsi="Times New Roman"/>
          <w:b/>
          <w:sz w:val="28"/>
          <w:szCs w:val="28"/>
        </w:rPr>
        <w:t>№ 11</w:t>
      </w:r>
      <w:r w:rsidRPr="00096A4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544B7" w:rsidRPr="00096A43" w:rsidRDefault="004544B7" w:rsidP="00E51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A43">
        <w:rPr>
          <w:rFonts w:ascii="Times New Roman" w:hAnsi="Times New Roman"/>
          <w:b/>
          <w:sz w:val="28"/>
          <w:szCs w:val="28"/>
        </w:rPr>
        <w:t>города Сорочинска Оренбургской области</w:t>
      </w:r>
    </w:p>
    <w:p w:rsidR="004544B7" w:rsidRPr="00096A43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4B7" w:rsidRDefault="004544B7" w:rsidP="00E51B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Сорочинск, 2018</w:t>
      </w:r>
    </w:p>
    <w:p w:rsidR="004544B7" w:rsidRPr="00635110" w:rsidRDefault="004544B7" w:rsidP="00635110">
      <w:pPr>
        <w:pStyle w:val="NormalWeb"/>
        <w:spacing w:before="75" w:beforeAutospacing="0" w:after="75" w:afterAutospacing="0" w:line="252" w:lineRule="atLeast"/>
        <w:rPr>
          <w:color w:val="000000"/>
        </w:rPr>
      </w:pPr>
    </w:p>
    <w:p w:rsidR="004544B7" w:rsidRPr="002B7514" w:rsidRDefault="004544B7" w:rsidP="002B7514">
      <w:pPr>
        <w:pStyle w:val="NormalWeb"/>
        <w:spacing w:before="75" w:beforeAutospacing="0" w:after="75" w:afterAutospacing="0" w:line="252" w:lineRule="atLeast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4544B7" w:rsidRPr="002B7514" w:rsidRDefault="004544B7" w:rsidP="00666564">
      <w:pPr>
        <w:pStyle w:val="NormalWeb"/>
        <w:spacing w:before="75" w:beforeAutospacing="0" w:after="75" w:afterAutospacing="0" w:line="252" w:lineRule="atLeast"/>
        <w:ind w:firstLine="708"/>
        <w:jc w:val="both"/>
        <w:rPr>
          <w:color w:val="000000"/>
        </w:rPr>
      </w:pPr>
      <w:r>
        <w:rPr>
          <w:color w:val="000000"/>
        </w:rPr>
        <w:t>1.1.</w:t>
      </w:r>
      <w:r w:rsidRPr="002B7514">
        <w:rPr>
          <w:color w:val="000000"/>
        </w:rPr>
        <w:t xml:space="preserve">Режим занятий </w:t>
      </w:r>
      <w:r>
        <w:rPr>
          <w:color w:val="000000"/>
        </w:rPr>
        <w:t>обучающихся (</w:t>
      </w:r>
      <w:r w:rsidRPr="002B7514">
        <w:rPr>
          <w:color w:val="000000"/>
        </w:rPr>
        <w:t>воспитанников</w:t>
      </w:r>
      <w:r>
        <w:rPr>
          <w:color w:val="000000"/>
        </w:rPr>
        <w:t>)</w:t>
      </w:r>
      <w:r w:rsidRPr="002B7514">
        <w:rPr>
          <w:color w:val="000000"/>
        </w:rPr>
        <w:t xml:space="preserve"> муниципального бюджетного дошкольного образовательн</w:t>
      </w:r>
      <w:r>
        <w:rPr>
          <w:color w:val="000000"/>
        </w:rPr>
        <w:t>ого учреждения  «Детский сад № 11</w:t>
      </w:r>
      <w:r w:rsidRPr="002B7514">
        <w:rPr>
          <w:color w:val="000000"/>
        </w:rPr>
        <w:t>»</w:t>
      </w:r>
      <w:r w:rsidRPr="002B751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города Сорочинска Оренбургской области </w:t>
      </w:r>
      <w:r w:rsidRPr="002B7514">
        <w:rPr>
          <w:color w:val="000000"/>
        </w:rPr>
        <w:t xml:space="preserve">(далее – </w:t>
      </w:r>
      <w:r>
        <w:rPr>
          <w:color w:val="000000"/>
        </w:rPr>
        <w:t xml:space="preserve">Учреждение </w:t>
      </w:r>
      <w:r w:rsidRPr="002B7514">
        <w:rPr>
          <w:color w:val="000000"/>
        </w:rPr>
        <w:t>) разработан в соответствии с действующим законодательством и локальными нормативными актами</w:t>
      </w:r>
      <w:r>
        <w:rPr>
          <w:color w:val="000000"/>
        </w:rPr>
        <w:t xml:space="preserve"> Учреждения</w:t>
      </w:r>
      <w:r w:rsidRPr="002B7514">
        <w:rPr>
          <w:color w:val="000000"/>
        </w:rPr>
        <w:t>:</w:t>
      </w:r>
    </w:p>
    <w:p w:rsidR="004544B7" w:rsidRPr="002B7514" w:rsidRDefault="004544B7" w:rsidP="004B21DE">
      <w:pPr>
        <w:pStyle w:val="NormalWeb"/>
        <w:spacing w:before="75" w:beforeAutospacing="0" w:after="75" w:afterAutospacing="0" w:line="252" w:lineRule="atLeast"/>
        <w:jc w:val="both"/>
        <w:rPr>
          <w:color w:val="000000"/>
        </w:rPr>
      </w:pPr>
      <w:r>
        <w:rPr>
          <w:color w:val="000000"/>
        </w:rPr>
        <w:t>-Федеральным</w:t>
      </w:r>
      <w:r w:rsidRPr="002B7514">
        <w:rPr>
          <w:color w:val="000000"/>
        </w:rPr>
        <w:t xml:space="preserve"> закон</w:t>
      </w:r>
      <w:r>
        <w:rPr>
          <w:color w:val="000000"/>
        </w:rPr>
        <w:t>ом</w:t>
      </w:r>
      <w:r w:rsidRPr="002B7514">
        <w:rPr>
          <w:color w:val="000000"/>
        </w:rPr>
        <w:t xml:space="preserve"> от 29 декабря 2012 года № 273-ФЗ «Об образовании в Российской Федерации»;</w:t>
      </w:r>
    </w:p>
    <w:p w:rsidR="004544B7" w:rsidRDefault="004544B7" w:rsidP="004B21DE">
      <w:pPr>
        <w:pStyle w:val="NormalWeb"/>
        <w:spacing w:before="75" w:beforeAutospacing="0" w:after="75" w:afterAutospacing="0" w:line="252" w:lineRule="atLeast"/>
        <w:jc w:val="both"/>
        <w:rPr>
          <w:color w:val="000000"/>
        </w:rPr>
      </w:pPr>
      <w:r>
        <w:rPr>
          <w:color w:val="000000"/>
        </w:rPr>
        <w:t>-Постановлением</w:t>
      </w:r>
      <w:r w:rsidRPr="002B7514">
        <w:rPr>
          <w:color w:val="000000"/>
        </w:rPr>
        <w:t xml:space="preserve">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4544B7" w:rsidRPr="004B21DE" w:rsidRDefault="004544B7" w:rsidP="004B21DE">
      <w:pPr>
        <w:pStyle w:val="NormalWeb"/>
        <w:spacing w:before="75" w:beforeAutospacing="0" w:after="75" w:afterAutospacing="0" w:line="252" w:lineRule="atLeast"/>
        <w:jc w:val="both"/>
      </w:pPr>
      <w:r>
        <w:t>-Приказом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4544B7" w:rsidRPr="004B21DE" w:rsidRDefault="004544B7" w:rsidP="004B21DE">
      <w:pPr>
        <w:pStyle w:val="NormalWeb"/>
        <w:spacing w:before="75" w:beforeAutospacing="0" w:after="75" w:afterAutospacing="0" w:line="252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-Приказом</w:t>
      </w:r>
      <w:r w:rsidRPr="002B7514">
        <w:rPr>
          <w:color w:val="000000"/>
          <w:shd w:val="clear" w:color="auto" w:fill="FFFFFF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</w:t>
      </w:r>
      <w:r>
        <w:rPr>
          <w:color w:val="000000"/>
          <w:shd w:val="clear" w:color="auto" w:fill="FFFFFF"/>
        </w:rPr>
        <w:t xml:space="preserve"> </w:t>
      </w:r>
      <w:r>
        <w:t xml:space="preserve">и иными нормативными актами, регламентирующими образовательный процесс в Учреждении. </w:t>
      </w:r>
    </w:p>
    <w:p w:rsidR="004544B7" w:rsidRPr="002B7514" w:rsidRDefault="004544B7" w:rsidP="004B21D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B7514">
        <w:rPr>
          <w:rStyle w:val="c1"/>
          <w:color w:val="000000"/>
        </w:rPr>
        <w:t xml:space="preserve">1.2.Положение регламентирует режим образовательного процесса в </w:t>
      </w:r>
      <w:r>
        <w:rPr>
          <w:rStyle w:val="c1"/>
          <w:color w:val="000000"/>
        </w:rPr>
        <w:t>Учреждении</w:t>
      </w:r>
      <w:r w:rsidRPr="002B7514">
        <w:rPr>
          <w:rStyle w:val="c1"/>
          <w:color w:val="000000"/>
        </w:rPr>
        <w:t>.</w:t>
      </w:r>
    </w:p>
    <w:p w:rsidR="004544B7" w:rsidRDefault="004544B7" w:rsidP="004B21D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t>1.3. Срок действия данного Положения не ограничен. Настоящее Положение действует до принятия нового.</w:t>
      </w:r>
    </w:p>
    <w:p w:rsidR="004544B7" w:rsidRDefault="004544B7" w:rsidP="004B21D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4544B7" w:rsidRDefault="004544B7" w:rsidP="004B21DE">
      <w:pPr>
        <w:pStyle w:val="c3"/>
        <w:shd w:val="clear" w:color="auto" w:fill="FFFFFF"/>
        <w:spacing w:before="0" w:beforeAutospacing="0" w:after="0" w:afterAutospacing="0"/>
        <w:jc w:val="center"/>
      </w:pPr>
      <w:r>
        <w:rPr>
          <w:rStyle w:val="c1"/>
          <w:b/>
          <w:color w:val="000000"/>
        </w:rPr>
        <w:t xml:space="preserve">2. </w:t>
      </w:r>
      <w:r>
        <w:rPr>
          <w:b/>
        </w:rPr>
        <w:t xml:space="preserve"> </w:t>
      </w:r>
      <w:r w:rsidRPr="00086910">
        <w:rPr>
          <w:b/>
        </w:rPr>
        <w:t>Организация режима занятий</w:t>
      </w:r>
    </w:p>
    <w:p w:rsidR="004544B7" w:rsidRPr="004B21DE" w:rsidRDefault="004544B7" w:rsidP="004B21D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2.1. Образовательный процесс осуществляется в соответствии с образовательной программой дошкольного образования Учреждения, разработанной Учреждением самостоятельно в соответствии с федеральным государственным образовательным стандартом дошкольного образования.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>2.2. Образовательная деятельность организуется и проводится в соответствии с требованиями СанПиН</w:t>
      </w:r>
      <w:r w:rsidRPr="00086910">
        <w:t>3.</w:t>
      </w:r>
    </w:p>
    <w:p w:rsidR="004544B7" w:rsidRDefault="004544B7" w:rsidP="00666564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>2.3. 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 Длительность занятий для детей от 1,5 до 3 лет не превышает 10 минут. Занятия осуществляются в первую половину дня. Продолжительность занятий для детей от 3 до 4 лет - не более 15 минут;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>
        <w:t xml:space="preserve">Максимально допустимый объем образовательной нагрузки в первой половине дня не превышает для детей:  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>-от 1,5 до 3 лет– 20 минут;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sym w:font="Symbol" w:char="F02D"/>
      </w:r>
      <w:r>
        <w:t>от 3 до 4 лет – 30 минут;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>
        <w:t xml:space="preserve">В середине времени, отведенного на занятие, проводится физкультурная минутка. 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>
        <w:t xml:space="preserve">Перерывы между периодами занятий - не менее 10 минут. 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 xml:space="preserve">2.4.Занятия,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такие занятия сочетаются с занятиями по музыке и физическому развитию. 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 xml:space="preserve">2.5.Занятия по физическому развитию проводятся с учетом здоровья детей при постоянном контроле со стороны медицинского работника. С детьми третьего года жизни занятия по физическому развитию осуществляются по подгруппам 2 раза в неделю. Занятия по физическому развитию для детей в возрасте от 1,5 до 4 лет организуются 3 раза в неделю. Продолжительность занятий по физическому развитию для детей:  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>-от 1,5 до 3 лет –10 минут;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sym w:font="Symbol" w:char="F02D"/>
      </w:r>
      <w:r>
        <w:t>от 3 до 4 лет –   15 минут;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>В теплый период, при благоприятных метеорологических условиях, занятия по физическому развитию проводятся на открытом воздухе.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>
        <w:t xml:space="preserve"> </w:t>
      </w:r>
      <w:r>
        <w:tab/>
        <w:t xml:space="preserve">Занятия по физическому развитию на открытом воздухе проводятся только при отсутствии у детей медицинских противопоказаний, в спортивной одежде, соответствующей погодным условиям. 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 xml:space="preserve">2.6.Задачи образовательных областей реализуются также и в ходе режимных моментов, совместной и самостоятельной деятельности детей, ежедневно в различных видах детской деятельности. 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>2.7.Во время  летнего оздоровительного периода, в Учреждении занятия не проводятся, кроме занятий по физическому развитию.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</w:t>
      </w:r>
    </w:p>
    <w:p w:rsidR="004544B7" w:rsidRPr="008205E3" w:rsidRDefault="004544B7" w:rsidP="004B21DE">
      <w:pPr>
        <w:pStyle w:val="NormalWeb"/>
        <w:spacing w:before="0" w:beforeAutospacing="0" w:after="0" w:afterAutospacing="0" w:line="240" w:lineRule="atLeast"/>
        <w:ind w:firstLine="708"/>
        <w:jc w:val="both"/>
        <w:textAlignment w:val="baseline"/>
      </w:pPr>
      <w:r>
        <w:t xml:space="preserve">2.8. В Учреждении с детьми всех </w:t>
      </w:r>
      <w:r w:rsidRPr="008205E3">
        <w:t>возрастных групп работает музыкальный руководитель.</w:t>
      </w:r>
    </w:p>
    <w:p w:rsidR="004544B7" w:rsidRDefault="004544B7" w:rsidP="004B21DE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          </w:t>
      </w:r>
    </w:p>
    <w:p w:rsidR="004544B7" w:rsidRDefault="004544B7" w:rsidP="00635110">
      <w:pPr>
        <w:pStyle w:val="NormalWeb"/>
        <w:spacing w:before="0" w:beforeAutospacing="0" w:after="0" w:afterAutospacing="0" w:line="240" w:lineRule="atLeast"/>
        <w:jc w:val="center"/>
        <w:textAlignment w:val="baseline"/>
        <w:rPr>
          <w:b/>
        </w:rPr>
      </w:pPr>
    </w:p>
    <w:p w:rsidR="004544B7" w:rsidRDefault="004544B7" w:rsidP="00635110">
      <w:pPr>
        <w:pStyle w:val="NormalWeb"/>
        <w:spacing w:before="0" w:beforeAutospacing="0" w:after="0" w:afterAutospacing="0" w:line="240" w:lineRule="atLeast"/>
        <w:jc w:val="center"/>
        <w:textAlignment w:val="baseline"/>
        <w:rPr>
          <w:b/>
        </w:rPr>
      </w:pPr>
      <w:r>
        <w:rPr>
          <w:b/>
        </w:rPr>
        <w:t>3. Ответственность</w:t>
      </w:r>
    </w:p>
    <w:p w:rsidR="004544B7" w:rsidRPr="002B7514" w:rsidRDefault="004544B7" w:rsidP="00A20AD2">
      <w:pPr>
        <w:pStyle w:val="NormalWeb"/>
        <w:spacing w:before="0" w:beforeAutospacing="0" w:after="0" w:afterAutospacing="0" w:line="240" w:lineRule="atLeast"/>
        <w:textAlignment w:val="baseline"/>
      </w:pPr>
      <w:r>
        <w:t>3.1. Режим занятий обучающихся (воспитанников) обязателен для исполнения всеми участниками образовательных отношений.</w:t>
      </w:r>
    </w:p>
    <w:sectPr w:rsidR="004544B7" w:rsidRPr="002B7514" w:rsidSect="00C374B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B7" w:rsidRDefault="004544B7">
      <w:r>
        <w:separator/>
      </w:r>
    </w:p>
  </w:endnote>
  <w:endnote w:type="continuationSeparator" w:id="1">
    <w:p w:rsidR="004544B7" w:rsidRDefault="0045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B7" w:rsidRDefault="004544B7" w:rsidP="004E0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4B7" w:rsidRDefault="004544B7" w:rsidP="00C374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B7" w:rsidRDefault="004544B7" w:rsidP="004E0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44B7" w:rsidRDefault="004544B7" w:rsidP="00C374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B7" w:rsidRDefault="004544B7">
      <w:r>
        <w:separator/>
      </w:r>
    </w:p>
  </w:footnote>
  <w:footnote w:type="continuationSeparator" w:id="1">
    <w:p w:rsidR="004544B7" w:rsidRDefault="00454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B7" w:rsidRDefault="004544B7" w:rsidP="004E0E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4B7" w:rsidRDefault="004544B7" w:rsidP="00C374B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B7" w:rsidRPr="00C374B1" w:rsidRDefault="004544B7" w:rsidP="00C374B1">
    <w:pPr>
      <w:pStyle w:val="Header"/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BC4"/>
    <w:rsid w:val="00023559"/>
    <w:rsid w:val="00086910"/>
    <w:rsid w:val="00096A43"/>
    <w:rsid w:val="000A4278"/>
    <w:rsid w:val="0022051A"/>
    <w:rsid w:val="00232B8E"/>
    <w:rsid w:val="00282C26"/>
    <w:rsid w:val="002B7514"/>
    <w:rsid w:val="003244CC"/>
    <w:rsid w:val="003407C4"/>
    <w:rsid w:val="003B0FA1"/>
    <w:rsid w:val="004544B7"/>
    <w:rsid w:val="004B21DE"/>
    <w:rsid w:val="004E0E17"/>
    <w:rsid w:val="0058298F"/>
    <w:rsid w:val="00596028"/>
    <w:rsid w:val="00635110"/>
    <w:rsid w:val="00666564"/>
    <w:rsid w:val="006C0286"/>
    <w:rsid w:val="0078033E"/>
    <w:rsid w:val="008205E3"/>
    <w:rsid w:val="00833FB3"/>
    <w:rsid w:val="00866FC9"/>
    <w:rsid w:val="008B630F"/>
    <w:rsid w:val="009A625D"/>
    <w:rsid w:val="00A10A2A"/>
    <w:rsid w:val="00A20AD2"/>
    <w:rsid w:val="00A55AEB"/>
    <w:rsid w:val="00BF2012"/>
    <w:rsid w:val="00BF5EAC"/>
    <w:rsid w:val="00C05B18"/>
    <w:rsid w:val="00C374B1"/>
    <w:rsid w:val="00CA642A"/>
    <w:rsid w:val="00D21B90"/>
    <w:rsid w:val="00E51BC4"/>
    <w:rsid w:val="00E56887"/>
    <w:rsid w:val="00F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E51B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51BC4"/>
    <w:pPr>
      <w:shd w:val="clear" w:color="auto" w:fill="FFFFFF"/>
      <w:spacing w:before="540" w:after="0" w:line="466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37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B1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374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B18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C374B1"/>
    <w:rPr>
      <w:rFonts w:cs="Times New Roman"/>
    </w:rPr>
  </w:style>
  <w:style w:type="paragraph" w:styleId="NormalWeb">
    <w:name w:val="Normal (Web)"/>
    <w:basedOn w:val="Normal"/>
    <w:uiPriority w:val="99"/>
    <w:rsid w:val="009A6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A625D"/>
    <w:rPr>
      <w:rFonts w:cs="Times New Roman"/>
    </w:rPr>
  </w:style>
  <w:style w:type="paragraph" w:customStyle="1" w:styleId="c3">
    <w:name w:val="c3"/>
    <w:basedOn w:val="Normal"/>
    <w:uiPriority w:val="99"/>
    <w:rsid w:val="002B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2B75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8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EbnPPYK3VuC/uZ/qPBMasaS4pUl/SFQ8duuFZNbxVWg=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9Q9zF1n13Znzt7pfER0uy/SunVqFf6yulEBED++uGA8=</DigestValue>
    </Reference>
  </SignedInfo>
  <SignatureValue>c6RIqeVyX2zBZ+Jqu5/+Uv5eQ9NBa9PaFmH4XFkHMaH4HVDDf73aUYkNoa1lPalO
WCOSmhoYsxl6ihOkqtsPRA==</SignatureValue>
  <KeyInfo>
    <X509Data>
      <X509Certificate>MIIJ2TCCCYagAwIBAgIRAqdqmwBgyMup6xFCWlLyKVwwCgYIKoUDBwEBAwIwggGP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0J3QntCb0J7Qk9CY0JkiMB4XDTIxMDExOTEwMjc0NFoXDTIyMDExOTEwMzc0NFow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0LfRjCDQoNC+0YHRgdC40LiCCwC3RGg4AAAAAATBMB0GA1UdIAQWMBQwCAYGKoUD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0Hr/vglV6G1v6NeDvbc8EAl8gIo=</DigestValue>
      </Reference>
      <Reference URI="/word/document.xml?ContentType=application/vnd.openxmlformats-officedocument.wordprocessingml.document.main+xml">
        <DigestMethod Algorithm="http://www.w3.org/2000/09/xmldsig#sha1"/>
        <DigestValue>0jiHrSwMghQwYZbIUwET1YcYNN0=</DigestValue>
      </Reference>
      <Reference URI="/word/endnotes.xml?ContentType=application/vnd.openxmlformats-officedocument.wordprocessingml.endnotes+xml">
        <DigestMethod Algorithm="http://www.w3.org/2000/09/xmldsig#sha1"/>
        <DigestValue>hKfAecJPp1i0ljsRcrQD6PFnru8=</DigestValue>
      </Reference>
      <Reference URI="/word/fontTable.xml?ContentType=application/vnd.openxmlformats-officedocument.wordprocessingml.fontTable+xml">
        <DigestMethod Algorithm="http://www.w3.org/2000/09/xmldsig#sha1"/>
        <DigestValue>okBotnpwc+En1eUDcF6Ir1feLc8=</DigestValue>
      </Reference>
      <Reference URI="/word/footer1.xml?ContentType=application/vnd.openxmlformats-officedocument.wordprocessingml.footer+xml">
        <DigestMethod Algorithm="http://www.w3.org/2000/09/xmldsig#sha1"/>
        <DigestValue>K5Opho1QfxTPnxtF+D/0CNX27rA=</DigestValue>
      </Reference>
      <Reference URI="/word/footer2.xml?ContentType=application/vnd.openxmlformats-officedocument.wordprocessingml.footer+xml">
        <DigestMethod Algorithm="http://www.w3.org/2000/09/xmldsig#sha1"/>
        <DigestValue>R8uQu8/3iZmWeMMfJ6wBVdiHuYM=</DigestValue>
      </Reference>
      <Reference URI="/word/footnotes.xml?ContentType=application/vnd.openxmlformats-officedocument.wordprocessingml.footnotes+xml">
        <DigestMethod Algorithm="http://www.w3.org/2000/09/xmldsig#sha1"/>
        <DigestValue>siflf9044qAFXdE6Cr1Q74+Zbpc=</DigestValue>
      </Reference>
      <Reference URI="/word/header1.xml?ContentType=application/vnd.openxmlformats-officedocument.wordprocessingml.header+xml">
        <DigestMethod Algorithm="http://www.w3.org/2000/09/xmldsig#sha1"/>
        <DigestValue>FvKnSEckeX0d4D5SR4RFohKE4j4=</DigestValue>
      </Reference>
      <Reference URI="/word/header2.xml?ContentType=application/vnd.openxmlformats-officedocument.wordprocessingml.header+xml">
        <DigestMethod Algorithm="http://www.w3.org/2000/09/xmldsig#sha1"/>
        <DigestValue>qmWUmC/hSB76F8aDLE/UG4/BMGs=</DigestValue>
      </Reference>
      <Reference URI="/word/settings.xml?ContentType=application/vnd.openxmlformats-officedocument.wordprocessingml.settings+xml">
        <DigestMethod Algorithm="http://www.w3.org/2000/09/xmldsig#sha1"/>
        <DigestValue>Rskz+AYRTvpuZcU6bs6dmDLixPA=</DigestValue>
      </Reference>
      <Reference URI="/word/styles.xml?ContentType=application/vnd.openxmlformats-officedocument.wordprocessingml.styles+xml">
        <DigestMethod Algorithm="http://www.w3.org/2000/09/xmldsig#sha1"/>
        <DigestValue>V7ICSN8EgDbE9IzUT9csf4l3Fgw=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ZCCXW67loZZZbprlQnDE7e4XllI=</DigestValue>
      </Reference>
    </Manifest>
    <SignatureProperties>
      <SignatureProperty Id="idSignatureTime" Target="#idPackageSignature">
        <mdssi:SignatureTime>
          <mdssi:Format>YYYY-MM-DDThh:mm:ssTZD</mdssi:Format>
          <mdssi:Value>2021-02-01T04:36:30Z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2021-02-01T04:36:30Z</xd:SigningTime>
          <xd:SigningCertificate>
            <xd:Cert>
              <xd:CertDigest>
                <DigestMethod Algorithm="http://www.w3.org/2000/09/xmldsig#sha1"/>
                <DigestValue>BVSldeEC6FgKeYNxDzoMF+JMXxk=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903099336408404443320831154421836687708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3</Pages>
  <Words>737</Words>
  <Characters>4206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*</cp:lastModifiedBy>
  <cp:revision>9</cp:revision>
  <cp:lastPrinted>2016-02-16T12:50:00Z</cp:lastPrinted>
  <dcterms:created xsi:type="dcterms:W3CDTF">2014-10-16T18:51:00Z</dcterms:created>
  <dcterms:modified xsi:type="dcterms:W3CDTF">2020-12-30T08:57:00Z</dcterms:modified>
</cp:coreProperties>
</file>